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F7181" w14:textId="77777777" w:rsidR="00FE71D0" w:rsidRPr="00FE71D0" w:rsidRDefault="00FE71D0" w:rsidP="00FE71D0">
      <w:pPr>
        <w:rPr>
          <w:b/>
          <w:bCs/>
        </w:rPr>
      </w:pPr>
      <w:r w:rsidRPr="00FE71D0">
        <w:rPr>
          <w:b/>
          <w:bCs/>
        </w:rPr>
        <w:t>Toby Tait, Hammerson</w:t>
      </w:r>
    </w:p>
    <w:p w14:paraId="0E56E721" w14:textId="77777777" w:rsidR="00FE71D0" w:rsidRDefault="00FE71D0" w:rsidP="00FE71D0"/>
    <w:p w14:paraId="72327AF2" w14:textId="2DC23423" w:rsidR="00FE71D0" w:rsidRPr="00FE71D0" w:rsidRDefault="00FE71D0" w:rsidP="00FE71D0">
      <w:r w:rsidRPr="00FE71D0">
        <w:t>A leader in major destination, city centre and retail asset management, Toby is Director of Hammerson’s UK Portfolio, with a combined catchment of around a third of the UK population and over 100m visits pa to landmark destinations including Bullring &amp; Grand Central in Birmingham, Brent Cross in London, and Cabot Circus, Bristol. Toby’s role focuses on growing income and creating value for all partners and stakeholders through evolving estates into 24/7 buzzing lifestyle city hubs and maintaining a strong focus on ESG.</w:t>
      </w:r>
    </w:p>
    <w:p w14:paraId="15A378AC" w14:textId="77777777" w:rsidR="00FE71D0" w:rsidRPr="00FE71D0" w:rsidRDefault="00FE71D0" w:rsidP="00FE71D0"/>
    <w:p w14:paraId="3B59218C" w14:textId="77777777" w:rsidR="00FE71D0" w:rsidRPr="00FE71D0" w:rsidRDefault="00FE71D0" w:rsidP="00FE71D0">
      <w:r w:rsidRPr="00FE71D0">
        <w:t xml:space="preserve">Before joining Hammerson almost a decade ago, Toby worked at Gatwick Airport as Business Development Manager, where he led the strategic development and lease management for its 100,000 </w:t>
      </w:r>
      <w:proofErr w:type="spellStart"/>
      <w:r w:rsidRPr="00FE71D0">
        <w:t>sq</w:t>
      </w:r>
      <w:proofErr w:type="spellEnd"/>
      <w:r w:rsidRPr="00FE71D0">
        <w:t xml:space="preserve"> ft food and beverage portfolio, in partnership with the wider retail estate development.</w:t>
      </w:r>
    </w:p>
    <w:p w14:paraId="39783E4A" w14:textId="0997400F" w:rsidR="00FE71D0" w:rsidRPr="00FE71D0" w:rsidRDefault="00FE71D0" w:rsidP="00FE71D0">
      <w:r w:rsidRPr="00FE71D0">
        <w:drawing>
          <wp:inline distT="0" distB="0" distL="0" distR="0" wp14:anchorId="60806A3B" wp14:editId="58A6B893">
            <wp:extent cx="2166045" cy="1799118"/>
            <wp:effectExtent l="0" t="0" r="5715" b="0"/>
            <wp:docPr id="2053343352" name="Picture 4" descr="A person in a suit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43352" name="Picture 4" descr="A person in a suit smiling&#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8377" cy="1817667"/>
                    </a:xfrm>
                    <a:prstGeom prst="rect">
                      <a:avLst/>
                    </a:prstGeom>
                    <a:noFill/>
                    <a:ln>
                      <a:noFill/>
                    </a:ln>
                  </pic:spPr>
                </pic:pic>
              </a:graphicData>
            </a:graphic>
          </wp:inline>
        </w:drawing>
      </w:r>
    </w:p>
    <w:p w14:paraId="7EC64E47" w14:textId="77777777" w:rsidR="00FE71D0" w:rsidRPr="00FE71D0" w:rsidRDefault="00FE71D0" w:rsidP="00FE71D0"/>
    <w:tbl>
      <w:tblPr>
        <w:tblW w:w="5000" w:type="pct"/>
        <w:tblCellMar>
          <w:left w:w="0" w:type="dxa"/>
          <w:right w:w="0" w:type="dxa"/>
        </w:tblCellMar>
        <w:tblLook w:val="04A0" w:firstRow="1" w:lastRow="0" w:firstColumn="1" w:lastColumn="0" w:noHBand="0" w:noVBand="1"/>
      </w:tblPr>
      <w:tblGrid>
        <w:gridCol w:w="9026"/>
      </w:tblGrid>
      <w:tr w:rsidR="00FE71D0" w:rsidRPr="00FE71D0" w14:paraId="383B361F" w14:textId="77777777" w:rsidTr="00FE71D0">
        <w:tc>
          <w:tcPr>
            <w:tcW w:w="0" w:type="auto"/>
            <w:vAlign w:val="center"/>
            <w:hideMark/>
          </w:tcPr>
          <w:tbl>
            <w:tblPr>
              <w:tblW w:w="0" w:type="auto"/>
              <w:tblCellMar>
                <w:left w:w="0" w:type="dxa"/>
                <w:right w:w="0" w:type="dxa"/>
              </w:tblCellMar>
              <w:tblLook w:val="04A0" w:firstRow="1" w:lastRow="0" w:firstColumn="1" w:lastColumn="0" w:noHBand="0" w:noVBand="1"/>
            </w:tblPr>
            <w:tblGrid>
              <w:gridCol w:w="9000"/>
            </w:tblGrid>
            <w:tr w:rsidR="00FE71D0" w:rsidRPr="00FE71D0" w14:paraId="0EC1DBB4" w14:textId="77777777">
              <w:tc>
                <w:tcPr>
                  <w:tcW w:w="0" w:type="auto"/>
                  <w:hideMark/>
                </w:tcPr>
                <w:tbl>
                  <w:tblPr>
                    <w:tblW w:w="0" w:type="auto"/>
                    <w:tblCellMar>
                      <w:left w:w="0" w:type="dxa"/>
                      <w:right w:w="0" w:type="dxa"/>
                    </w:tblCellMar>
                    <w:tblLook w:val="04A0" w:firstRow="1" w:lastRow="0" w:firstColumn="1" w:lastColumn="0" w:noHBand="0" w:noVBand="1"/>
                  </w:tblPr>
                  <w:tblGrid>
                    <w:gridCol w:w="7876"/>
                  </w:tblGrid>
                  <w:tr w:rsidR="00FE71D0" w:rsidRPr="00FE71D0" w14:paraId="33C7C966" w14:textId="77777777">
                    <w:tc>
                      <w:tcPr>
                        <w:tcW w:w="0" w:type="auto"/>
                        <w:hideMark/>
                      </w:tcPr>
                      <w:tbl>
                        <w:tblPr>
                          <w:tblW w:w="0" w:type="auto"/>
                          <w:tblCellMar>
                            <w:left w:w="0" w:type="dxa"/>
                            <w:right w:w="0" w:type="dxa"/>
                          </w:tblCellMar>
                          <w:tblLook w:val="04A0" w:firstRow="1" w:lastRow="0" w:firstColumn="1" w:lastColumn="0" w:noHBand="0" w:noVBand="1"/>
                        </w:tblPr>
                        <w:tblGrid>
                          <w:gridCol w:w="932"/>
                        </w:tblGrid>
                        <w:tr w:rsidR="00FE71D0" w:rsidRPr="00FE71D0" w14:paraId="16B4EF4A" w14:textId="77777777">
                          <w:tc>
                            <w:tcPr>
                              <w:tcW w:w="0" w:type="auto"/>
                              <w:noWrap/>
                              <w:vAlign w:val="center"/>
                              <w:hideMark/>
                            </w:tcPr>
                            <w:p w14:paraId="18B5EF95" w14:textId="77777777" w:rsidR="00FE71D0" w:rsidRPr="00FE71D0" w:rsidRDefault="00FE71D0" w:rsidP="00FE71D0">
                              <w:r w:rsidRPr="00FE71D0">
                                <w:rPr>
                                  <w:b/>
                                  <w:bCs/>
                                </w:rPr>
                                <w:t>Toby Tait</w:t>
                              </w:r>
                            </w:p>
                          </w:tc>
                        </w:tr>
                      </w:tbl>
                      <w:p w14:paraId="364C9A4A" w14:textId="77777777" w:rsidR="00FE71D0" w:rsidRPr="00FE71D0" w:rsidRDefault="00FE71D0" w:rsidP="00FE71D0"/>
                    </w:tc>
                  </w:tr>
                  <w:tr w:rsidR="00FE71D0" w:rsidRPr="00FE71D0" w14:paraId="1E007C04" w14:textId="77777777">
                    <w:tc>
                      <w:tcPr>
                        <w:tcW w:w="0" w:type="auto"/>
                        <w:tcMar>
                          <w:top w:w="0" w:type="dxa"/>
                          <w:left w:w="0" w:type="dxa"/>
                          <w:bottom w:w="225" w:type="dxa"/>
                          <w:right w:w="0" w:type="dxa"/>
                        </w:tcMar>
                        <w:hideMark/>
                      </w:tcPr>
                      <w:tbl>
                        <w:tblPr>
                          <w:tblW w:w="0" w:type="auto"/>
                          <w:tblCellMar>
                            <w:left w:w="0" w:type="dxa"/>
                            <w:right w:w="0" w:type="dxa"/>
                          </w:tblCellMar>
                          <w:tblLook w:val="04A0" w:firstRow="1" w:lastRow="0" w:firstColumn="1" w:lastColumn="0" w:noHBand="0" w:noVBand="1"/>
                        </w:tblPr>
                        <w:tblGrid>
                          <w:gridCol w:w="2874"/>
                        </w:tblGrid>
                        <w:tr w:rsidR="00FE71D0" w:rsidRPr="00FE71D0" w14:paraId="3C375616" w14:textId="77777777">
                          <w:tc>
                            <w:tcPr>
                              <w:tcW w:w="0" w:type="auto"/>
                              <w:noWrap/>
                              <w:vAlign w:val="center"/>
                              <w:hideMark/>
                            </w:tcPr>
                            <w:p w14:paraId="12861098" w14:textId="77777777" w:rsidR="00FE71D0" w:rsidRPr="00FE71D0" w:rsidRDefault="00FE71D0" w:rsidP="00FE71D0">
                              <w:r w:rsidRPr="00FE71D0">
                                <w:t>Director Asset Management</w:t>
                              </w:r>
                            </w:p>
                          </w:tc>
                        </w:tr>
                      </w:tbl>
                      <w:p w14:paraId="31EE4CAE" w14:textId="77777777" w:rsidR="00FE71D0" w:rsidRPr="00FE71D0" w:rsidRDefault="00FE71D0" w:rsidP="00FE71D0"/>
                    </w:tc>
                  </w:tr>
                  <w:tr w:rsidR="00FE71D0" w:rsidRPr="00FE71D0" w14:paraId="7766E452"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1410"/>
                          <w:gridCol w:w="3140"/>
                        </w:tblGrid>
                        <w:tr w:rsidR="00FE71D0" w:rsidRPr="00FE71D0" w14:paraId="21F68537" w14:textId="77777777">
                          <w:tc>
                            <w:tcPr>
                              <w:tcW w:w="0" w:type="auto"/>
                              <w:hideMark/>
                            </w:tcPr>
                            <w:tbl>
                              <w:tblPr>
                                <w:tblW w:w="0" w:type="auto"/>
                                <w:tblCellMar>
                                  <w:left w:w="0" w:type="dxa"/>
                                  <w:right w:w="0" w:type="dxa"/>
                                </w:tblCellMar>
                                <w:tblLook w:val="04A0" w:firstRow="1" w:lastRow="0" w:firstColumn="1" w:lastColumn="0" w:noHBand="0" w:noVBand="1"/>
                              </w:tblPr>
                              <w:tblGrid>
                                <w:gridCol w:w="1410"/>
                              </w:tblGrid>
                              <w:tr w:rsidR="00FE71D0" w:rsidRPr="00FE71D0" w14:paraId="5745C81B" w14:textId="77777777">
                                <w:tc>
                                  <w:tcPr>
                                    <w:tcW w:w="0" w:type="auto"/>
                                    <w:tcMar>
                                      <w:top w:w="0" w:type="dxa"/>
                                      <w:left w:w="0" w:type="dxa"/>
                                      <w:bottom w:w="0" w:type="dxa"/>
                                      <w:right w:w="600" w:type="dxa"/>
                                    </w:tcMar>
                                    <w:hideMark/>
                                  </w:tcPr>
                                  <w:p w14:paraId="13A25FE6" w14:textId="5D9E8C8B" w:rsidR="00FE71D0" w:rsidRPr="00FE71D0" w:rsidRDefault="00FE71D0" w:rsidP="00FE71D0">
                                    <w:r w:rsidRPr="00FE71D0">
                                      <w:drawing>
                                        <wp:inline distT="0" distB="0" distL="0" distR="0" wp14:anchorId="0E2D12AF" wp14:editId="400D69BF">
                                          <wp:extent cx="511810" cy="570865"/>
                                          <wp:effectExtent l="0" t="0" r="2540" b="635"/>
                                          <wp:docPr id="1681046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11810" cy="570865"/>
                                                  </a:xfrm>
                                                  <a:prstGeom prst="rect">
                                                    <a:avLst/>
                                                  </a:prstGeom>
                                                  <a:noFill/>
                                                  <a:ln>
                                                    <a:noFill/>
                                                  </a:ln>
                                                </pic:spPr>
                                              </pic:pic>
                                            </a:graphicData>
                                          </a:graphic>
                                        </wp:inline>
                                      </w:drawing>
                                    </w:r>
                                  </w:p>
                                </w:tc>
                              </w:tr>
                            </w:tbl>
                            <w:p w14:paraId="2B1A8D93" w14:textId="77777777" w:rsidR="00FE71D0" w:rsidRPr="00FE71D0" w:rsidRDefault="00FE71D0" w:rsidP="00FE71D0"/>
                          </w:tc>
                          <w:tc>
                            <w:tcPr>
                              <w:tcW w:w="0" w:type="auto"/>
                              <w:vAlign w:val="center"/>
                              <w:hideMark/>
                            </w:tcPr>
                            <w:tbl>
                              <w:tblPr>
                                <w:tblW w:w="0" w:type="auto"/>
                                <w:tblCellMar>
                                  <w:left w:w="0" w:type="dxa"/>
                                  <w:right w:w="0" w:type="dxa"/>
                                </w:tblCellMar>
                                <w:tblLook w:val="04A0" w:firstRow="1" w:lastRow="0" w:firstColumn="1" w:lastColumn="0" w:noHBand="0" w:noVBand="1"/>
                              </w:tblPr>
                              <w:tblGrid>
                                <w:gridCol w:w="318"/>
                                <w:gridCol w:w="2822"/>
                              </w:tblGrid>
                              <w:tr w:rsidR="00FE71D0" w:rsidRPr="00FE71D0" w14:paraId="0F512CE2" w14:textId="77777777">
                                <w:tc>
                                  <w:tcPr>
                                    <w:tcW w:w="0" w:type="auto"/>
                                    <w:hideMark/>
                                  </w:tcPr>
                                  <w:tbl>
                                    <w:tblPr>
                                      <w:tblW w:w="0" w:type="auto"/>
                                      <w:tblCellMar>
                                        <w:left w:w="0" w:type="dxa"/>
                                        <w:right w:w="0" w:type="dxa"/>
                                      </w:tblCellMar>
                                      <w:tblLook w:val="04A0" w:firstRow="1" w:lastRow="0" w:firstColumn="1" w:lastColumn="0" w:noHBand="0" w:noVBand="1"/>
                                    </w:tblPr>
                                    <w:tblGrid>
                                      <w:gridCol w:w="233"/>
                                    </w:tblGrid>
                                    <w:tr w:rsidR="00FE71D0" w:rsidRPr="00FE71D0" w14:paraId="46D4E852" w14:textId="77777777">
                                      <w:tc>
                                        <w:tcPr>
                                          <w:tcW w:w="0" w:type="auto"/>
                                          <w:noWrap/>
                                          <w:vAlign w:val="center"/>
                                          <w:hideMark/>
                                        </w:tcPr>
                                        <w:p w14:paraId="34B60B1B" w14:textId="77777777" w:rsidR="00FE71D0" w:rsidRPr="00FE71D0" w:rsidRDefault="00FE71D0" w:rsidP="00FE71D0">
                                          <w:r w:rsidRPr="00FE71D0">
                                            <w:rPr>
                                              <w:b/>
                                              <w:bCs/>
                                            </w:rPr>
                                            <w:t>T: </w:t>
                                          </w:r>
                                        </w:p>
                                      </w:tc>
                                    </w:tr>
                                  </w:tbl>
                                  <w:p w14:paraId="70E15FA3" w14:textId="77777777" w:rsidR="00FE71D0" w:rsidRPr="00FE71D0" w:rsidRDefault="00FE71D0" w:rsidP="00FE71D0"/>
                                </w:tc>
                                <w:tc>
                                  <w:tcPr>
                                    <w:tcW w:w="0" w:type="auto"/>
                                    <w:hideMark/>
                                  </w:tcPr>
                                  <w:tbl>
                                    <w:tblPr>
                                      <w:tblW w:w="0" w:type="auto"/>
                                      <w:tblCellMar>
                                        <w:left w:w="0" w:type="dxa"/>
                                        <w:right w:w="0" w:type="dxa"/>
                                      </w:tblCellMar>
                                      <w:tblLook w:val="04A0" w:firstRow="1" w:lastRow="0" w:firstColumn="1" w:lastColumn="0" w:noHBand="0" w:noVBand="1"/>
                                    </w:tblPr>
                                    <w:tblGrid>
                                      <w:gridCol w:w="1813"/>
                                    </w:tblGrid>
                                    <w:tr w:rsidR="00FE71D0" w:rsidRPr="00FE71D0" w14:paraId="6964BCED" w14:textId="77777777">
                                      <w:tc>
                                        <w:tcPr>
                                          <w:tcW w:w="0" w:type="auto"/>
                                          <w:noWrap/>
                                          <w:vAlign w:val="center"/>
                                          <w:hideMark/>
                                        </w:tcPr>
                                        <w:p w14:paraId="111EE5DB" w14:textId="77777777" w:rsidR="00FE71D0" w:rsidRPr="00FE71D0" w:rsidRDefault="00FE71D0" w:rsidP="00FE71D0">
                                          <w:hyperlink r:id="rId7" w:history="1">
                                            <w:r w:rsidRPr="00FE71D0">
                                              <w:rPr>
                                                <w:rStyle w:val="Hyperlink"/>
                                              </w:rPr>
                                              <w:t>+44 207 887 1839</w:t>
                                            </w:r>
                                          </w:hyperlink>
                                        </w:p>
                                      </w:tc>
                                    </w:tr>
                                  </w:tbl>
                                  <w:p w14:paraId="58B0BD0B" w14:textId="77777777" w:rsidR="00FE71D0" w:rsidRPr="00FE71D0" w:rsidRDefault="00FE71D0" w:rsidP="00FE71D0"/>
                                </w:tc>
                              </w:tr>
                              <w:tr w:rsidR="00FE71D0" w:rsidRPr="00FE71D0" w14:paraId="1BC774B4" w14:textId="77777777">
                                <w:tc>
                                  <w:tcPr>
                                    <w:tcW w:w="0" w:type="auto"/>
                                    <w:hideMark/>
                                  </w:tcPr>
                                  <w:tbl>
                                    <w:tblPr>
                                      <w:tblW w:w="0" w:type="auto"/>
                                      <w:tblCellMar>
                                        <w:left w:w="0" w:type="dxa"/>
                                        <w:right w:w="0" w:type="dxa"/>
                                      </w:tblCellMar>
                                      <w:tblLook w:val="04A0" w:firstRow="1" w:lastRow="0" w:firstColumn="1" w:lastColumn="0" w:noHBand="0" w:noVBand="1"/>
                                    </w:tblPr>
                                    <w:tblGrid>
                                      <w:gridCol w:w="318"/>
                                    </w:tblGrid>
                                    <w:tr w:rsidR="00FE71D0" w:rsidRPr="00FE71D0" w14:paraId="3037F0FF" w14:textId="77777777">
                                      <w:tc>
                                        <w:tcPr>
                                          <w:tcW w:w="0" w:type="auto"/>
                                          <w:noWrap/>
                                          <w:vAlign w:val="center"/>
                                          <w:hideMark/>
                                        </w:tcPr>
                                        <w:p w14:paraId="3833A46E" w14:textId="77777777" w:rsidR="00FE71D0" w:rsidRPr="00FE71D0" w:rsidRDefault="00FE71D0" w:rsidP="00FE71D0">
                                          <w:r w:rsidRPr="00FE71D0">
                                            <w:rPr>
                                              <w:b/>
                                              <w:bCs/>
                                            </w:rPr>
                                            <w:t>M: </w:t>
                                          </w:r>
                                        </w:p>
                                      </w:tc>
                                    </w:tr>
                                  </w:tbl>
                                  <w:p w14:paraId="6D2522BA" w14:textId="77777777" w:rsidR="00FE71D0" w:rsidRPr="00FE71D0" w:rsidRDefault="00FE71D0" w:rsidP="00FE71D0"/>
                                </w:tc>
                                <w:tc>
                                  <w:tcPr>
                                    <w:tcW w:w="0" w:type="auto"/>
                                    <w:hideMark/>
                                  </w:tcPr>
                                  <w:tbl>
                                    <w:tblPr>
                                      <w:tblW w:w="0" w:type="auto"/>
                                      <w:tblCellMar>
                                        <w:left w:w="0" w:type="dxa"/>
                                        <w:right w:w="0" w:type="dxa"/>
                                      </w:tblCellMar>
                                      <w:tblLook w:val="04A0" w:firstRow="1" w:lastRow="0" w:firstColumn="1" w:lastColumn="0" w:noHBand="0" w:noVBand="1"/>
                                    </w:tblPr>
                                    <w:tblGrid>
                                      <w:gridCol w:w="2131"/>
                                    </w:tblGrid>
                                    <w:tr w:rsidR="00FE71D0" w:rsidRPr="00FE71D0" w14:paraId="02820826" w14:textId="77777777">
                                      <w:tc>
                                        <w:tcPr>
                                          <w:tcW w:w="0" w:type="auto"/>
                                          <w:noWrap/>
                                          <w:vAlign w:val="center"/>
                                          <w:hideMark/>
                                        </w:tcPr>
                                        <w:p w14:paraId="44B22D56" w14:textId="77777777" w:rsidR="00FE71D0" w:rsidRPr="00FE71D0" w:rsidRDefault="00FE71D0" w:rsidP="00FE71D0">
                                          <w:hyperlink r:id="rId8" w:history="1">
                                            <w:r w:rsidRPr="00FE71D0">
                                              <w:rPr>
                                                <w:rStyle w:val="Hyperlink"/>
                                              </w:rPr>
                                              <w:t>+44 (0) 7773 063 382</w:t>
                                            </w:r>
                                          </w:hyperlink>
                                        </w:p>
                                      </w:tc>
                                    </w:tr>
                                  </w:tbl>
                                  <w:p w14:paraId="517F4D5B" w14:textId="77777777" w:rsidR="00FE71D0" w:rsidRPr="00FE71D0" w:rsidRDefault="00FE71D0" w:rsidP="00FE71D0"/>
                                </w:tc>
                              </w:tr>
                              <w:tr w:rsidR="00FE71D0" w:rsidRPr="00FE71D0" w14:paraId="63E2C41F" w14:textId="77777777">
                                <w:tc>
                                  <w:tcPr>
                                    <w:tcW w:w="0" w:type="auto"/>
                                    <w:hideMark/>
                                  </w:tcPr>
                                  <w:tbl>
                                    <w:tblPr>
                                      <w:tblW w:w="0" w:type="auto"/>
                                      <w:tblCellMar>
                                        <w:left w:w="0" w:type="dxa"/>
                                        <w:right w:w="0" w:type="dxa"/>
                                      </w:tblCellMar>
                                      <w:tblLook w:val="04A0" w:firstRow="1" w:lastRow="0" w:firstColumn="1" w:lastColumn="0" w:noHBand="0" w:noVBand="1"/>
                                    </w:tblPr>
                                    <w:tblGrid>
                                      <w:gridCol w:w="259"/>
                                    </w:tblGrid>
                                    <w:tr w:rsidR="00FE71D0" w:rsidRPr="00FE71D0" w14:paraId="7B20C681" w14:textId="77777777">
                                      <w:tc>
                                        <w:tcPr>
                                          <w:tcW w:w="0" w:type="auto"/>
                                          <w:noWrap/>
                                          <w:vAlign w:val="center"/>
                                          <w:hideMark/>
                                        </w:tcPr>
                                        <w:p w14:paraId="4DD4E34C" w14:textId="77777777" w:rsidR="00FE71D0" w:rsidRPr="00FE71D0" w:rsidRDefault="00FE71D0" w:rsidP="00FE71D0">
                                          <w:r w:rsidRPr="00FE71D0">
                                            <w:rPr>
                                              <w:b/>
                                              <w:bCs/>
                                            </w:rPr>
                                            <w:t>E: </w:t>
                                          </w:r>
                                        </w:p>
                                      </w:tc>
                                    </w:tr>
                                  </w:tbl>
                                  <w:p w14:paraId="336C3248" w14:textId="77777777" w:rsidR="00FE71D0" w:rsidRPr="00FE71D0" w:rsidRDefault="00FE71D0" w:rsidP="00FE71D0"/>
                                </w:tc>
                                <w:tc>
                                  <w:tcPr>
                                    <w:tcW w:w="0" w:type="auto"/>
                                    <w:hideMark/>
                                  </w:tcPr>
                                  <w:tbl>
                                    <w:tblPr>
                                      <w:tblW w:w="0" w:type="auto"/>
                                      <w:tblCellMar>
                                        <w:left w:w="0" w:type="dxa"/>
                                        <w:right w:w="0" w:type="dxa"/>
                                      </w:tblCellMar>
                                      <w:tblLook w:val="04A0" w:firstRow="1" w:lastRow="0" w:firstColumn="1" w:lastColumn="0" w:noHBand="0" w:noVBand="1"/>
                                    </w:tblPr>
                                    <w:tblGrid>
                                      <w:gridCol w:w="2822"/>
                                    </w:tblGrid>
                                    <w:tr w:rsidR="00FE71D0" w:rsidRPr="00FE71D0" w14:paraId="046DFA96" w14:textId="77777777">
                                      <w:tc>
                                        <w:tcPr>
                                          <w:tcW w:w="0" w:type="auto"/>
                                          <w:noWrap/>
                                          <w:vAlign w:val="center"/>
                                          <w:hideMark/>
                                        </w:tcPr>
                                        <w:p w14:paraId="58D1D1E4" w14:textId="77777777" w:rsidR="00FE71D0" w:rsidRPr="00FE71D0" w:rsidRDefault="00FE71D0" w:rsidP="00FE71D0">
                                          <w:hyperlink r:id="rId9" w:history="1">
                                            <w:r w:rsidRPr="00FE71D0">
                                              <w:rPr>
                                                <w:rStyle w:val="Hyperlink"/>
                                              </w:rPr>
                                              <w:t>toby.tait@hammerson.com</w:t>
                                            </w:r>
                                          </w:hyperlink>
                                        </w:p>
                                      </w:tc>
                                    </w:tr>
                                  </w:tbl>
                                  <w:p w14:paraId="0A330F68" w14:textId="77777777" w:rsidR="00FE71D0" w:rsidRPr="00FE71D0" w:rsidRDefault="00FE71D0" w:rsidP="00FE71D0"/>
                                </w:tc>
                              </w:tr>
                            </w:tbl>
                            <w:p w14:paraId="0D8AD413" w14:textId="77777777" w:rsidR="00FE71D0" w:rsidRPr="00FE71D0" w:rsidRDefault="00FE71D0" w:rsidP="00FE71D0"/>
                          </w:tc>
                        </w:tr>
                      </w:tbl>
                      <w:p w14:paraId="09615E2F" w14:textId="77777777" w:rsidR="00FE71D0" w:rsidRPr="00FE71D0" w:rsidRDefault="00FE71D0" w:rsidP="00FE71D0"/>
                    </w:tc>
                  </w:tr>
                  <w:tr w:rsidR="00FE71D0" w:rsidRPr="00FE71D0" w14:paraId="6BCD8498" w14:textId="77777777">
                    <w:tc>
                      <w:tcPr>
                        <w:tcW w:w="0" w:type="auto"/>
                        <w:tcMar>
                          <w:top w:w="225"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7876"/>
                        </w:tblGrid>
                        <w:tr w:rsidR="00FE71D0" w:rsidRPr="00FE71D0" w14:paraId="07B9DAFD" w14:textId="77777777">
                          <w:tc>
                            <w:tcPr>
                              <w:tcW w:w="0" w:type="auto"/>
                              <w:noWrap/>
                              <w:vAlign w:val="center"/>
                              <w:hideMark/>
                            </w:tcPr>
                            <w:p w14:paraId="41522748" w14:textId="77777777" w:rsidR="00FE71D0" w:rsidRPr="00FE71D0" w:rsidRDefault="00FE71D0" w:rsidP="00FE71D0">
                              <w:r w:rsidRPr="00FE71D0">
                                <w:t>Hammerson plc, Marble Arch House | 66 Seymour Street | London | W1H 5BX</w:t>
                              </w:r>
                            </w:p>
                          </w:tc>
                        </w:tr>
                      </w:tbl>
                      <w:p w14:paraId="0012C99F" w14:textId="77777777" w:rsidR="00FE71D0" w:rsidRPr="00FE71D0" w:rsidRDefault="00FE71D0" w:rsidP="00FE71D0"/>
                    </w:tc>
                  </w:tr>
                  <w:tr w:rsidR="00FE71D0" w:rsidRPr="00FE71D0" w14:paraId="65DE8657" w14:textId="77777777">
                    <w:tc>
                      <w:tcPr>
                        <w:tcW w:w="0" w:type="auto"/>
                        <w:hideMark/>
                      </w:tcPr>
                      <w:tbl>
                        <w:tblPr>
                          <w:tblW w:w="5000" w:type="pct"/>
                          <w:tblCellMar>
                            <w:left w:w="0" w:type="dxa"/>
                            <w:right w:w="0" w:type="dxa"/>
                          </w:tblCellMar>
                          <w:tblLook w:val="04A0" w:firstRow="1" w:lastRow="0" w:firstColumn="1" w:lastColumn="0" w:noHBand="0" w:noVBand="1"/>
                        </w:tblPr>
                        <w:tblGrid>
                          <w:gridCol w:w="7876"/>
                        </w:tblGrid>
                        <w:tr w:rsidR="00FE71D0" w:rsidRPr="00FE71D0" w14:paraId="5336A3BE" w14:textId="77777777">
                          <w:tc>
                            <w:tcPr>
                              <w:tcW w:w="0" w:type="auto"/>
                              <w:hideMark/>
                            </w:tcPr>
                            <w:tbl>
                              <w:tblPr>
                                <w:tblW w:w="0" w:type="auto"/>
                                <w:tblCellMar>
                                  <w:left w:w="0" w:type="dxa"/>
                                  <w:right w:w="0" w:type="dxa"/>
                                </w:tblCellMar>
                                <w:tblLook w:val="04A0" w:firstRow="1" w:lastRow="0" w:firstColumn="1" w:lastColumn="0" w:noHBand="0" w:noVBand="1"/>
                              </w:tblPr>
                              <w:tblGrid>
                                <w:gridCol w:w="2481"/>
                              </w:tblGrid>
                              <w:tr w:rsidR="00FE71D0" w:rsidRPr="00FE71D0" w14:paraId="1D358EB6" w14:textId="77777777">
                                <w:tc>
                                  <w:tcPr>
                                    <w:tcW w:w="0" w:type="auto"/>
                                    <w:noWrap/>
                                    <w:vAlign w:val="center"/>
                                    <w:hideMark/>
                                  </w:tcPr>
                                  <w:p w14:paraId="46649F06" w14:textId="77777777" w:rsidR="00FE71D0" w:rsidRPr="00FE71D0" w:rsidRDefault="00FE71D0" w:rsidP="00FE71D0">
                                    <w:hyperlink r:id="rId10" w:history="1">
                                      <w:r w:rsidRPr="00FE71D0">
                                        <w:rPr>
                                          <w:rStyle w:val="Hyperlink"/>
                                          <w:b/>
                                          <w:bCs/>
                                        </w:rPr>
                                        <w:t>www.hammerson.com</w:t>
                                      </w:r>
                                    </w:hyperlink>
                                  </w:p>
                                </w:tc>
                              </w:tr>
                            </w:tbl>
                            <w:p w14:paraId="2AB09451" w14:textId="77777777" w:rsidR="00FE71D0" w:rsidRPr="00FE71D0" w:rsidRDefault="00FE71D0" w:rsidP="00FE71D0"/>
                          </w:tc>
                        </w:tr>
                      </w:tbl>
                      <w:p w14:paraId="72349254" w14:textId="77777777" w:rsidR="00FE71D0" w:rsidRPr="00FE71D0" w:rsidRDefault="00FE71D0" w:rsidP="00FE71D0"/>
                    </w:tc>
                  </w:tr>
                </w:tbl>
                <w:p w14:paraId="24D4B21D" w14:textId="77777777" w:rsidR="00FE71D0" w:rsidRPr="00FE71D0" w:rsidRDefault="00FE71D0" w:rsidP="00FE71D0"/>
              </w:tc>
            </w:tr>
            <w:tr w:rsidR="00FE71D0" w:rsidRPr="00FE71D0" w14:paraId="2C9C46D4" w14:textId="77777777">
              <w:tc>
                <w:tcPr>
                  <w:tcW w:w="0" w:type="auto"/>
                  <w:hideMark/>
                </w:tcPr>
                <w:tbl>
                  <w:tblPr>
                    <w:tblW w:w="9000" w:type="dxa"/>
                    <w:tblCellMar>
                      <w:left w:w="0" w:type="dxa"/>
                      <w:right w:w="0" w:type="dxa"/>
                    </w:tblCellMar>
                    <w:tblLook w:val="04A0" w:firstRow="1" w:lastRow="0" w:firstColumn="1" w:lastColumn="0" w:noHBand="0" w:noVBand="1"/>
                  </w:tblPr>
                  <w:tblGrid>
                    <w:gridCol w:w="9000"/>
                  </w:tblGrid>
                  <w:tr w:rsidR="00FE71D0" w:rsidRPr="00FE71D0" w14:paraId="76E3BB3B" w14:textId="77777777">
                    <w:tc>
                      <w:tcPr>
                        <w:tcW w:w="0" w:type="auto"/>
                        <w:vAlign w:val="center"/>
                        <w:hideMark/>
                      </w:tcPr>
                      <w:p w14:paraId="3E1641B6" w14:textId="42103F7E" w:rsidR="00FE71D0" w:rsidRPr="00FE71D0" w:rsidRDefault="00FE71D0" w:rsidP="00FE71D0"/>
                    </w:tc>
                  </w:tr>
                </w:tbl>
                <w:p w14:paraId="1992B7A7" w14:textId="77777777" w:rsidR="00FE71D0" w:rsidRPr="00FE71D0" w:rsidRDefault="00FE71D0" w:rsidP="00FE71D0"/>
              </w:tc>
            </w:tr>
          </w:tbl>
          <w:p w14:paraId="0255FF99" w14:textId="77777777" w:rsidR="00FE71D0" w:rsidRPr="00FE71D0" w:rsidRDefault="00FE71D0" w:rsidP="00FE71D0"/>
        </w:tc>
      </w:tr>
    </w:tbl>
    <w:p w14:paraId="1159B64A" w14:textId="77777777" w:rsidR="00FE71D0" w:rsidRDefault="00FE71D0"/>
    <w:sectPr w:rsidR="00FE71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D0"/>
    <w:rsid w:val="009760D5"/>
    <w:rsid w:val="00FE7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6908"/>
  <w15:chartTrackingRefBased/>
  <w15:docId w15:val="{8B27627B-4B4D-4880-9051-9B7B3C2D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1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1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1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1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1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1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1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1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1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1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1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1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1D0"/>
    <w:rPr>
      <w:rFonts w:eastAsiaTheme="majorEastAsia" w:cstheme="majorBidi"/>
      <w:color w:val="272727" w:themeColor="text1" w:themeTint="D8"/>
    </w:rPr>
  </w:style>
  <w:style w:type="paragraph" w:styleId="Title">
    <w:name w:val="Title"/>
    <w:basedOn w:val="Normal"/>
    <w:next w:val="Normal"/>
    <w:link w:val="TitleChar"/>
    <w:uiPriority w:val="10"/>
    <w:qFormat/>
    <w:rsid w:val="00FE7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1D0"/>
    <w:pPr>
      <w:spacing w:before="160"/>
      <w:jc w:val="center"/>
    </w:pPr>
    <w:rPr>
      <w:i/>
      <w:iCs/>
      <w:color w:val="404040" w:themeColor="text1" w:themeTint="BF"/>
    </w:rPr>
  </w:style>
  <w:style w:type="character" w:customStyle="1" w:styleId="QuoteChar">
    <w:name w:val="Quote Char"/>
    <w:basedOn w:val="DefaultParagraphFont"/>
    <w:link w:val="Quote"/>
    <w:uiPriority w:val="29"/>
    <w:rsid w:val="00FE71D0"/>
    <w:rPr>
      <w:i/>
      <w:iCs/>
      <w:color w:val="404040" w:themeColor="text1" w:themeTint="BF"/>
    </w:rPr>
  </w:style>
  <w:style w:type="paragraph" w:styleId="ListParagraph">
    <w:name w:val="List Paragraph"/>
    <w:basedOn w:val="Normal"/>
    <w:uiPriority w:val="34"/>
    <w:qFormat/>
    <w:rsid w:val="00FE71D0"/>
    <w:pPr>
      <w:ind w:left="720"/>
      <w:contextualSpacing/>
    </w:pPr>
  </w:style>
  <w:style w:type="character" w:styleId="IntenseEmphasis">
    <w:name w:val="Intense Emphasis"/>
    <w:basedOn w:val="DefaultParagraphFont"/>
    <w:uiPriority w:val="21"/>
    <w:qFormat/>
    <w:rsid w:val="00FE71D0"/>
    <w:rPr>
      <w:i/>
      <w:iCs/>
      <w:color w:val="0F4761" w:themeColor="accent1" w:themeShade="BF"/>
    </w:rPr>
  </w:style>
  <w:style w:type="paragraph" w:styleId="IntenseQuote">
    <w:name w:val="Intense Quote"/>
    <w:basedOn w:val="Normal"/>
    <w:next w:val="Normal"/>
    <w:link w:val="IntenseQuoteChar"/>
    <w:uiPriority w:val="30"/>
    <w:qFormat/>
    <w:rsid w:val="00FE7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1D0"/>
    <w:rPr>
      <w:i/>
      <w:iCs/>
      <w:color w:val="0F4761" w:themeColor="accent1" w:themeShade="BF"/>
    </w:rPr>
  </w:style>
  <w:style w:type="character" w:styleId="IntenseReference">
    <w:name w:val="Intense Reference"/>
    <w:basedOn w:val="DefaultParagraphFont"/>
    <w:uiPriority w:val="32"/>
    <w:qFormat/>
    <w:rsid w:val="00FE71D0"/>
    <w:rPr>
      <w:b/>
      <w:bCs/>
      <w:smallCaps/>
      <w:color w:val="0F4761" w:themeColor="accent1" w:themeShade="BF"/>
      <w:spacing w:val="5"/>
    </w:rPr>
  </w:style>
  <w:style w:type="character" w:styleId="Hyperlink">
    <w:name w:val="Hyperlink"/>
    <w:basedOn w:val="DefaultParagraphFont"/>
    <w:uiPriority w:val="99"/>
    <w:unhideWhenUsed/>
    <w:rsid w:val="00FE71D0"/>
    <w:rPr>
      <w:color w:val="467886" w:themeColor="hyperlink"/>
      <w:u w:val="single"/>
    </w:rPr>
  </w:style>
  <w:style w:type="character" w:styleId="UnresolvedMention">
    <w:name w:val="Unresolved Mention"/>
    <w:basedOn w:val="DefaultParagraphFont"/>
    <w:uiPriority w:val="99"/>
    <w:semiHidden/>
    <w:unhideWhenUsed/>
    <w:rsid w:val="00FE7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453496">
      <w:bodyDiv w:val="1"/>
      <w:marLeft w:val="0"/>
      <w:marRight w:val="0"/>
      <w:marTop w:val="0"/>
      <w:marBottom w:val="0"/>
      <w:divBdr>
        <w:top w:val="none" w:sz="0" w:space="0" w:color="auto"/>
        <w:left w:val="none" w:sz="0" w:space="0" w:color="auto"/>
        <w:bottom w:val="none" w:sz="0" w:space="0" w:color="auto"/>
        <w:right w:val="none" w:sz="0" w:space="0" w:color="auto"/>
      </w:divBdr>
    </w:div>
    <w:div w:id="888608261">
      <w:bodyDiv w:val="1"/>
      <w:marLeft w:val="0"/>
      <w:marRight w:val="0"/>
      <w:marTop w:val="0"/>
      <w:marBottom w:val="0"/>
      <w:divBdr>
        <w:top w:val="none" w:sz="0" w:space="0" w:color="auto"/>
        <w:left w:val="none" w:sz="0" w:space="0" w:color="auto"/>
        <w:bottom w:val="none" w:sz="0" w:space="0" w:color="auto"/>
        <w:right w:val="none" w:sz="0" w:space="0" w:color="auto"/>
      </w:divBdr>
    </w:div>
    <w:div w:id="1050350663">
      <w:bodyDiv w:val="1"/>
      <w:marLeft w:val="0"/>
      <w:marRight w:val="0"/>
      <w:marTop w:val="0"/>
      <w:marBottom w:val="0"/>
      <w:divBdr>
        <w:top w:val="none" w:sz="0" w:space="0" w:color="auto"/>
        <w:left w:val="none" w:sz="0" w:space="0" w:color="auto"/>
        <w:bottom w:val="none" w:sz="0" w:space="0" w:color="auto"/>
        <w:right w:val="none" w:sz="0" w:space="0" w:color="auto"/>
      </w:divBdr>
    </w:div>
    <w:div w:id="169672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0(0)%207773%20063%20382"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tel:+44%20207%20887%20183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9ee7e553-f3b0-44a8-b38c-cf6238bfd87a" TargetMode="External"/><Relationship Id="rId11"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customXml" Target="../customXml/item3.xml"/><Relationship Id="rId10" Type="http://schemas.openxmlformats.org/officeDocument/2006/relationships/hyperlink" Target="https://uk.content.exclaimer.net/?url=http%3A%2F%2Fwww.hammerson.com%2F&amp;tenantid=COWcCK4_Ee-I0WBFvdCCyg&amp;templateid=a056b1b8a1d5ef1188fa6045bdd082ca&amp;excomponentid=OXEJCWRRnRh8XbgsjWaQjsSPMAuXKFuBZuS3g0w3OJ0&amp;excomponenttype=Link&amp;signature=Q7Cqyuvej7GL6tLUx1z0A9J_36NsG1jAKmA40tvNuDvkiZNQze8NdgMR0bZUUhJg8rpLzjT3lNSSOD0JOUubYpjAePaWCc9RArha-5kPTBaj5Fdmr24M1rHcGOxVGeckvGV-1qb-hnfSsNeY-cxLphGK28HOjiQtQu81eWcWQG1CI4F0FPscyDFBZCkcoXdA1DDxBoUkkuawxZxO2upB_GcyuYZiIDiwmJbwxsTaF1EzxEUnoPFR7MWnodcRUCKZgMr8IX1hCDcTDaOk1k1kLoJcdirefBH2qt1c6XrgSRtlLliSIxBF8_phZfc2Ja5J_v_lVaJzBS6nwfh5tWro9Q&amp;v=1&amp;imprintMessageId=fa45fc9e-e433-4ca7-8815-9bfb3c1547b9" TargetMode="External"/><Relationship Id="rId4" Type="http://schemas.openxmlformats.org/officeDocument/2006/relationships/image" Target="media/image1.jpeg"/><Relationship Id="rId9" Type="http://schemas.openxmlformats.org/officeDocument/2006/relationships/hyperlink" Target="mailto:Toby.Tait@hammerson.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A4B2FCD088143880E8277ACC213D4" ma:contentTypeVersion="16" ma:contentTypeDescription="Create a new document." ma:contentTypeScope="" ma:versionID="ee11d279eb6e256b0f1e87e3ca5613e4">
  <xsd:schema xmlns:xsd="http://www.w3.org/2001/XMLSchema" xmlns:xs="http://www.w3.org/2001/XMLSchema" xmlns:p="http://schemas.microsoft.com/office/2006/metadata/properties" xmlns:ns2="59cc60f3-e752-4fca-972a-f50ff8a6390a" xmlns:ns3="3b441592-41ef-4f11-8faf-b31b3f334045" targetNamespace="http://schemas.microsoft.com/office/2006/metadata/properties" ma:root="true" ma:fieldsID="ef052cf3697904afea5e997745b9b290" ns2:_="" ns3:_="">
    <xsd:import namespace="59cc60f3-e752-4fca-972a-f50ff8a6390a"/>
    <xsd:import namespace="3b441592-41ef-4f11-8faf-b31b3f334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c60f3-e752-4fca-972a-f50ff8a63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5bd2a0d-9e62-4175-9029-366405dd06a2"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41592-41ef-4f11-8faf-b31b3f3340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a9cb7bf-39d7-4290-8f46-c863d589baab}" ma:internalName="TaxCatchAll" ma:showField="CatchAllData" ma:web="3b441592-41ef-4f11-8faf-b31b3f334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cc60f3-e752-4fca-972a-f50ff8a6390a">
      <Terms xmlns="http://schemas.microsoft.com/office/infopath/2007/PartnerControls"/>
    </lcf76f155ced4ddcb4097134ff3c332f>
    <TaxCatchAll xmlns="3b441592-41ef-4f11-8faf-b31b3f334045" xsi:nil="true"/>
  </documentManagement>
</p:properties>
</file>

<file path=customXml/itemProps1.xml><?xml version="1.0" encoding="utf-8"?>
<ds:datastoreItem xmlns:ds="http://schemas.openxmlformats.org/officeDocument/2006/customXml" ds:itemID="{5898585A-919F-4C3D-B679-E49F40574E42}"/>
</file>

<file path=customXml/itemProps2.xml><?xml version="1.0" encoding="utf-8"?>
<ds:datastoreItem xmlns:ds="http://schemas.openxmlformats.org/officeDocument/2006/customXml" ds:itemID="{8908B17C-2F9D-4673-BCCB-E20DF103C282}"/>
</file>

<file path=customXml/itemProps3.xml><?xml version="1.0" encoding="utf-8"?>
<ds:datastoreItem xmlns:ds="http://schemas.openxmlformats.org/officeDocument/2006/customXml" ds:itemID="{37D927AE-9F7B-4BC6-882B-C2461ABCB730}"/>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Oliver</dc:creator>
  <cp:keywords/>
  <dc:description/>
  <cp:lastModifiedBy>Louise Oliver</cp:lastModifiedBy>
  <cp:revision>1</cp:revision>
  <dcterms:created xsi:type="dcterms:W3CDTF">2025-05-12T08:42:00Z</dcterms:created>
  <dcterms:modified xsi:type="dcterms:W3CDTF">2025-05-12T08:43:00Z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0x010100F06A4B2FCD088143880E8277ACC213D4</vt:lpwstr>
  </property>
</Properties>
</file>